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数据报告：娱乐船和运动船的建造和修理行业关键性数据报告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数据报告：娱乐船和运动船的建造和修理行业关键性数据报告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数据报告：娱乐船和运动船的建造和修理行业关键性数据报告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https://www.icandata.com/view/52383.html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https://www.icandata.com/view/52383.html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数据报告：娱乐船和运动船的建造和修理行业关键性数据报告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52383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