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2006年中国中药投资与发展分析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2006年中国中药投资与发展分析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2006年中国中药投资与发展分析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https://www.icandata.com/view/52408.html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https://www.icandata.com/view/52408.html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2006年中国中药投资与发展分析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52408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