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2006年中国煤炭产业投资分析及市场发展趋势研究报告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2006年中国煤炭产业投资分析及市场发展趋势研究报告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2006年中国煤炭产业投资分析及市场发展趋势研究报告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2007年06年27月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2006年中国煤炭产业投资分析及市场发展趋势研究报告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54935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