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2008年中国石油企业跨国并购市场分析及发展趋势预测研究报告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2008年中国石油企业跨国并购市场分析及发展趋势预测研究报告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2008年中国石油企业跨国并购市场分析及发展趋势预测研究报告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2008年06年20月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2008年中国石油企业跨国并购市场分析及发展趋势预测研究报告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55020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