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8年中国液化天然气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8年中国液化天然气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液化天然气行业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液化天然气行业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