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2007-2008年中国石油天然气有关服务活动行业区域市场分析及发展趋势市场分析及发展趋</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2007-2008年中国石油天然气有关服务活动行业区域市场分析及发展趋势市场分析及发展趋</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2007-2008年中国石油天然气有关服务活动行业区域市场分析及发展趋势市场分析及发展趋</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2007年08年31月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https://www.icandata.com/view/55075.html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https://www.icandata.com/view/55075.html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2007-2008年中国石油天然气有关服务活动行业区域市场分析及发展趋势市场分析及发展趋</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55075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