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2006年中国石油加工、炼焦及核燃料加工行业经营绩效评估行业研究及市场发展趋势分析报</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2006年中国石油加工、炼焦及核燃料加工行业经营绩效评估行业研究及市场发展趋势分析报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2006年中国石油加工、炼焦及核燃料加工行业经营绩效评估行业研究及市场发展趋势分析报</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https://www.icandata.com/view/55130.html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https://www.icandata.com/view/55130.html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2006年中国石油加工、炼焦及核燃料加工行业经营绩效评估行业研究及市场发展趋势分析报</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55130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