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中国室内污染治理行业研究及市场发展趋势研究报告（专项）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中国室内污染治理行业研究及市场发展趋势研究报告（专项）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中国室内污染治理行业研究及市场发展趋势研究报告（专项）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中国室内污染治理行业研究及市场发展趋势研究报告（专项）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