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其他未列明副食品加工行业信贷与市场投资风险市场分析及发展趋势研究报告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其他未列明副食品加工行业信贷与市场投资风险市场分析及发展趋势研究报告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其他未列明副食品加工行业信贷与市场投资风险市场分析及发展趋势研究报告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https://www.icandata.com/view/55545.html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https://www.icandata.com/view/55545.html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其他未列明副食品加工行业信贷与市场投资风险市场分析及发展趋势研究报告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55545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