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2008年中国农副食品加工市场调查及投资分析及市场发展趋势研究报告报告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2008年中国农副食品加工市场调查及投资分析及市场发展趋势研究报告报告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2008年中国农副食品加工市场调查及投资分析及市场发展趋势研究报告报告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https://www.icandata.com/view/55559.html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https://www.icandata.com/view/55559.html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2008年中国农副食品加工市场调查及投资分析及市场发展趋势研究报告报告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55559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