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08畜禽屠宰业投资价值及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08畜禽屠宰业投资价值及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畜禽屠宰业投资价值及竞争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畜禽屠宰业投资价值及竞争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