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2007年中国非食用植物油加工行业市场统计与发展行业研究及市场发展趋势分析报告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2007年中国非食用植物油加工行业市场统计与发展行业研究及市场发展趋势分析报告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2007年中国非食用植物油加工行业市场统计与发展行业研究及市场发展趋势分析报告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https://www.icandata.com/view/55732.html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https://www.icandata.com/view/55732.html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2007年中国非食用植物油加工行业市场统计与发展行业研究及市场发展趋势分析报告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55732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