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水产品加工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水产品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水产品加工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78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78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水产品加工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78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