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2007年中国肉制品及副产品加工市场投资可行性市场分析及发展趋势研究报告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2007年中国肉制品及副产品加工市场投资可行性市场分析及发展趋势研究报告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2007年中国肉制品及副产品加工市场投资可行性市场分析及发展趋势研究报告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2007年06年05 8:00:00月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https://www.icandata.com/view/55794.html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https://www.icandata.com/view/55794.html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2007年中国肉制品及副产品加工市场投资可行性市场分析及发展趋势研究报告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55794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