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2007年中国屠宰及肉类加工市场投资可行性市场分析及发展趋势研究报告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2007年中国屠宰及肉类加工市场投资可行性市场分析及发展趋势研究报告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2007年中国屠宰及肉类加工市场投资可行性市场分析及发展趋势研究报告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2007年中国屠宰及肉类加工市场投资可行性市场分析及发展趋势研究报告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