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中国电力生产行业领先企业经营状况分析报告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中国电力生产行业领先企业经营状况分析报告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中国电力生产行业领先企业经营状况分析报告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https://www.icandata.com/view/55826.html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https://www.icandata.com/view/55826.html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中国电力生产行业领先企业经营状况分析报告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55826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