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2006－2007年啤酒行业兼并重组行业研究及市场发展趋势分析报告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2006－2007年啤酒行业兼并重组行业研究及市场发展趋势分析报告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2006－2007年啤酒行业兼并重组行业研究及市场发展趋势分析报告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2006－2007年啤酒行业兼并重组行业研究及市场发展趋势分析报告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