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中国固体饮料制造行业百强企业发展行业研究及市场发展趋势分析报告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中国固体饮料制造行业百强企业发展行业研究及市场发展趋势分析报告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中国固体饮料制造行业百强企业发展行业研究及市场发展趋势分析报告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https://www.icandata.com/view/56527.html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https://www.icandata.com/view/56527.html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中国固体饮料制造行业百强企业发展行业研究及市场发展趋势分析报告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56527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