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2006-2007中国服装行业兼并重组决策报告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2006-2007中国服装行业兼并重组决策报告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2006-2007中国服装行业兼并重组决策报告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2006-2007中国服装行业兼并重组决策报告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