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2007年中国纺织服装制造行业研究及投资分析及市场发展趋势研究报告报告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2007年中国纺织服装制造行业研究及投资分析及市场发展趋势研究报告报告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2007年中国纺织服装制造行业研究及投资分析及市场发展趋势研究报告报告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https://www.icandata.com/view/57300.html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https://www.icandata.com/view/57300.html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2007年中国纺织服装制造行业研究及投资分析及市场发展趋势研究报告报告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57300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