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2006年-2007年中国跑鞋市场现状分析与前景预测报告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2006年-2007年中国跑鞋市场现状分析与前景预测报告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2006年-2007年中国跑鞋市场现状分析与前景预测报告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2006年-2007年中国跑鞋市场现状分析与前景预测报告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