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2007-2008年中国印刷行业区域市场分析及发展趋势预测研究报告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2007-2008年中国印刷行业区域市场分析及发展趋势预测研究报告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2007-2008年中国印刷行业区域市场分析及发展趋势预测研究报告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2007-2008年中国印刷行业区域市场分析及发展趋势预测研究报告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