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露天游乐场所游乐设备行业信贷与市场投资风险市场分析及发展趋势研究报告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露天游乐场所游乐设备行业信贷与市场投资风险市场分析及发展趋势研究报告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露天游乐场所游乐设备行业信贷与市场投资风险市场分析及发展趋势研究报告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https://www.icandata.com/view/58055.html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https://www.icandata.com/view/58055.html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露天游乐场所游乐设备行业信贷与市场投资风险市场分析及发展趋势研究报告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58055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