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2008——2009年全球纸制文具市场市场分析及发展趋势预测研究报告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2008——2009年全球纸制文具市场市场分析及发展趋势预测研究报告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2008——2009年全球纸制文具市场市场分析及发展趋势预测研究报告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2008——2009年全球纸制文具市场市场分析及发展趋势预测研究报告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