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2007-2008年中国露天游乐场所游乐设备行业区域市场分析及发展趋势市场分析及发展趋势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2007-2008年中国露天游乐场所游乐设备行业区域市场分析及发展趋势市场分析及发展趋势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2007-2008年中国露天游乐场所游乐设备行业区域市场分析及发展趋势市场分析及发展趋势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https://www.icandata.com/view/58132.html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https://www.icandata.com/view/58132.html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2007-2008年中国露天游乐场所游乐设备行业区域市场分析及发展趋势市场分析及发展趋势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58132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