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中国露天游乐场所游乐设备制造行业百强企业发展行业研究及市场发展趋势分析报告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中国露天游乐场所游乐设备制造行业百强企业发展行业研究及市场发展趋势分析报告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中国露天游乐场所游乐设备制造行业百强企业发展行业研究及市场发展趋势分析报告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https://www.icandata.com/view/58182.html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https://www.icandata.com/view/58182.html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中国露天游乐场所游乐设备制造行业百强企业发展行业研究及市场发展趋势分析报告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58182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