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中国球类制造行业百强企业发展行业研究及市场发展趋势分析报告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中国球类制造行业百强企业发展行业研究及市场发展趋势分析报告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中国球类制造行业百强企业发展行业研究及市场发展趋势分析报告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中国球类制造行业百强企业发展行业研究及市场发展趋势分析报告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