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2007年中国球类制造行业研究及投资分析及市场发展趋势研究报告报告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2007年中国球类制造行业研究及投资分析及市场发展趋势研究报告报告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2007年中国球类制造行业研究及投资分析及市场发展趋势研究报告报告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2007年中国球类制造行业研究及投资分析及市场发展趋势研究报告报告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