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中国工业气体市场分析及发展趋势预测研究报告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中国工业气体市场分析及发展趋势预测研究报告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中国工业气体市场分析及发展趋势预测研究报告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中国工业气体市场分析及发展趋势预测研究报告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