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2007-2008年中国诊断用冻干鼠疫菌F抗原致敏血清市场分析及发展趋势市场分析及发展趋势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2007-2008年中国诊断用冻干鼠疫菌F抗原致敏血清市场分析及发展趋势市场分析及发展趋势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2007-2008年中国诊断用冻干鼠疫菌F抗原致敏血清市场分析及发展趋势市场分析及发展趋势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2007-2008年中国诊断用冻干鼠疫菌F抗原致敏血清市场分析及发展趋势市场分析及发展趋势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