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2007-2008年中国冻干人用狂犬病疫苗市场分析及发展趋势预测研究报告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2007-2008年中国冻干人用狂犬病疫苗市场分析及发展趋势预测研究报告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2007-2008年中国冻干人用狂犬病疫苗市场分析及发展趋势预测研究报告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2007-2008年中国冻干人用狂犬病疫苗市场分析及发展趋势预测研究报告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