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果实、种子类饮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果实、种子类饮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果实、种子类饮片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果实、种子类饮片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