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2007-2008年中国含有维生素及其衍生物药品市场分析及发展趋势市场分析及发展趋势研究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2007-2008年中国含有维生素及其衍生物药品市场分析及发展趋势市场分析及发展趋势研究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2007-2008年中国含有维生素及其衍生物药品市场分析及发展趋势市场分析及发展趋势研究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2007-2008年中国含有维生素及其衍生物药品市场分析及发展趋势市场分析及发展趋势研究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