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2007-2008年中国未列明的含有其他抗菌素的药品市场分析及发展趋势市场分析及发展趋势</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2007-2008年中国未列明的含有其他抗菌素的药品市场分析及发展趋势市场分析及发展趋势</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2007-2008年中国未列明的含有其他抗菌素的药品市场分析及发展趋势市场分析及发展趋势</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2007年12年17月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https://www.icandata.com/view/60482.html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https://www.icandata.com/view/60482.html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2007-2008年中国未列明的含有其他抗菌素的药品市场分析及发展趋势市场分析及发展趋势</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60482</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