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2007-2008年中国氢化可的松注射液市场分析及发展趋势预测研究报告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2007-2008年中国氢化可的松注射液市场分析及发展趋势预测研究报告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2007-2008年中国氢化可的松注射液市场分析及发展趋势预测研究报告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2007-2008年中国氢化可的松注射液市场分析及发展趋势预测研究报告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