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2007-2008年中国其他卵磷脂及其他磷氨基类脂市场分析及发展趋势市场分析及发展趋势研</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2007-2008年中国其他卵磷脂及其他磷氨基类脂市场分析及发展趋势市场分析及发展趋势研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2007-2008年中国其他卵磷脂及其他磷氨基类脂市场分析及发展趋势市场分析及发展趋势研</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https://www.icandata.com/view/60675.html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https://www.icandata.com/view/60675.html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2007-2008年中国其他卵磷脂及其他磷氨基类脂市场分析及发展趋势市场分析及发展趋势研</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60675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