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2002-2008年中国钢铁行业市场分析及发展趋势研究报告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2002-2008年中国钢铁行业市场分析及发展趋势研究报告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2002-2008年中国钢铁行业市场分析及发展趋势研究报告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2002-2008年中国钢铁行业市场分析及发展趋势研究报告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