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中国石墨及其他非金属矿物制品制造行业领先企业分析及产业预测报告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中国石墨及其他非金属矿物制品制造行业领先企业分析及产业预测报告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中国石墨及其他非金属矿物制品制造行业领先企业分析及产业预测报告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https://www.icandata.com/view/62975.html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https://www.icandata.com/view/62975.html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中国石墨及其他非金属矿物制品制造行业领先企业分析及产业预测报告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62975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