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2007-2008年中国搪瓷日用品及其他搪瓷制品行业区域市场分析及发展趋势市场分析及发展</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2007-2008年中国搪瓷日用品及其他搪瓷制品行业区域市场分析及发展趋势市场分析及发展</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2007-2008年中国搪瓷日用品及其他搪瓷制品行业区域市场分析及发展趋势市场分析及发展</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2007年09年3月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https://www.icandata.com/view/63697.html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https://www.icandata.com/view/63697.html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2007-2008年中国搪瓷日用品及其他搪瓷制品行业区域市场分析及发展趋势市场分析及发展</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63697</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