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2003-2008年中国轴承、齿轮、传动和驱动部件行业市场分析及发展趋势研究报告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2003-2008年中国轴承、齿轮、传动和驱动部件行业市场分析及发展趋势研究报告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2003-2008年中国轴承、齿轮、传动和驱动部件行业市场分析及发展趋势研究报告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2003-2008年中国轴承、齿轮、传动和驱动部件行业市场分析及发展趋势研究报告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