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中国齿轮、传动和驱动部件行业市场竞争格局深度市场分析及发展趋势研究报告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中国齿轮、传动和驱动部件行业市场竞争格局深度市场分析及发展趋势研究报告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中国齿轮、传动和驱动部件行业市场竞争格局深度市场分析及发展趋势研究报告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中国齿轮、传动和驱动部件行业市场竞争格局深度市场分析及发展趋势研究报告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