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中国液压和气压动力机械及元件行业市场竞争格局深度市场分析及发展趋势研究报告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中国液压和气压动力机械及元件行业市场竞争格局深度市场分析及发展趋势研究报告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中国液压和气压动力机械及元件行业市场竞争格局深度市场分析及发展趋势研究报告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中国液压和气压动力机械及元件行业市场竞争格局深度市场分析及发展趋势研究报告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