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中国飞机制造及修理项目投资可行性市场分析及发展趋势预测研究报告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中国飞机制造及修理项目投资可行性市场分析及发展趋势预测研究报告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中国飞机制造及修理项目投资可行性市场分析及发展趋势预测研究报告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中国飞机制造及修理项目投资可行性市场分析及发展趋势预测研究报告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