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娱乐船和运动船建造和修理行业信贷与市场投资风险市场分析及发展趋势研究报告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娱乐船和运动船建造和修理行业信贷与市场投资风险市场分析及发展趋势研究报告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娱乐船和运动船建造和修理行业信贷与市场投资风险市场分析及发展趋势研究报告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https://www.icandata.com/view/64237.html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https://www.icandata.com/view/64237.html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娱乐船和运动船建造和修理行业信贷与市场投资风险市场分析及发展趋势研究报告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64237</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