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汽车零部件及配件制造业财务行业研究及市场发展趋势分析报告（2007版）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汽车零部件及配件制造业财务行业研究及市场发展趋势分析报告（2007版）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汽车零部件及配件制造业财务行业研究及市场发展趋势分析报告（2007版）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汽车零部件及配件制造业财务行业研究及市场发展趋势分析报告（2007版）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