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交通管理用金属标志及设施制造业财务行业研究及市场发展趋势分析报告（2007版）</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交通管理用金属标志及设施制造业财务行业研究及市场发展趋势分析报告（2007版）</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交通管理用金属标志及设施制造业财务行业研究及市场发展趋势分析报告（2007版）</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https://www.icandata.com/view/64435.html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https://www.icandata.com/view/64435.html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交通管理用金属标志及设施制造业财务行业研究及市场发展趋势分析报告（2007版）</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64435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