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2007年中国非金属船舶制造行业市场统计与发展行业研究及市场发展趋势分析报告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2007年中国非金属船舶制造行业市场统计与发展行业研究及市场发展趋势分析报告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2007年中国非金属船舶制造行业市场统计与发展行业研究及市场发展趋势分析报告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https://www.icandata.com/view/64717.html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https://www.icandata.com/view/64717.html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2007年中国非金属船舶制造行业市场统计与发展行业研究及市场发展趋势分析报告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64717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