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2007－2008年中国消费类集成电路市场研究年度报告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2007－2008年中国消费类集成电路市场研究年度报告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2007－2008年中国消费类集成电路市场研究年度报告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2007－2008年中国消费类集成电路市场研究年度报告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