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计算机网络设备制造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计算机网络设备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计算机网络设备制造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4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4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计算机网络设备制造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4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