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2007-2008年中国工艺美术品行业区域市场分析及发展趋势预测研究报告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2007-2008年中国工艺美术品行业区域市场分析及发展趋势预测研究报告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2007-2008年中国工艺美术品行业区域市场分析及发展趋势预测研究报告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https://www.icandata.com/view/67285.html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https://www.icandata.com/view/67285.html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2007-2008年中国工艺美术品行业区域市场分析及发展趋势预测研究报告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67285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